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8075" w14:textId="634DCD5D" w:rsidR="00741A40" w:rsidRDefault="00741A4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Аудиторские заключения ФРП Республики Марий Эл, размещенные на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Федресурс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–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официальн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портал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раскрытия существенных фактов деятельности субъектов экономической деятельности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D971295" w14:textId="0245163E" w:rsidR="00741A40" w:rsidRDefault="00741A40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Ссылка на размещенные материалы:</w:t>
      </w:r>
    </w:p>
    <w:p w14:paraId="1239AE10" w14:textId="55F8AC94" w:rsidR="00BC7EB9" w:rsidRDefault="00351E20">
      <w:hyperlink r:id="rId4" w:history="1">
        <w:r>
          <w:rPr>
            <w:rStyle w:val="a3"/>
          </w:rPr>
          <w:t>ФРП РЕСПУБЛИКИ МАРИЙ ЭЛ – Федресурс (fedresurs.ru)</w:t>
        </w:r>
      </w:hyperlink>
    </w:p>
    <w:sectPr w:rsidR="00BC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0"/>
    <w:rsid w:val="00351E20"/>
    <w:rsid w:val="00741A40"/>
    <w:rsid w:val="00B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381A"/>
  <w15:chartTrackingRefBased/>
  <w15:docId w15:val="{BB292E11-ECDA-4BE3-B7B0-A6B067E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E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/company/1f21bece-5b79-4a90-b99d-0c96f70e6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2024-01-05T08:52:00Z</dcterms:created>
  <dcterms:modified xsi:type="dcterms:W3CDTF">2024-01-05T09:00:00Z</dcterms:modified>
</cp:coreProperties>
</file>